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20" w:rsidRPr="004C29F4" w:rsidRDefault="00FE5020" w:rsidP="00FE5020">
      <w:pPr>
        <w:spacing w:after="0"/>
        <w:jc w:val="center"/>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pt;margin-top:-5.5pt;width:59.6pt;height:72.15pt;z-index:251658240" filled="t" fillcolor="#396">
            <v:imagedata r:id="rId6" o:title=""/>
            <w10:wrap type="square"/>
          </v:shape>
          <o:OLEObject Type="Embed" ProgID="PBrush" ShapeID="_x0000_s1027" DrawAspect="Content" ObjectID="_1838563145" r:id="rId7"/>
        </w:pict>
      </w:r>
      <w:r w:rsidRPr="004C29F4">
        <w:rPr>
          <w:rFonts w:ascii="Times New Roman" w:hAnsi="Times New Roman" w:cs="Times New Roman"/>
          <w:b/>
          <w:color w:val="000000" w:themeColor="text1"/>
          <w:sz w:val="20"/>
          <w:szCs w:val="20"/>
        </w:rPr>
        <w:t>GOVERNMENT OF PAKISTAN</w:t>
      </w:r>
    </w:p>
    <w:p w:rsidR="00FE5020" w:rsidRDefault="00FE5020" w:rsidP="00FE5020">
      <w:pPr>
        <w:pStyle w:val="Heading2"/>
        <w:spacing w:before="0" w:beforeAutospacing="0" w:after="0" w:afterAutospacing="0"/>
        <w:jc w:val="center"/>
        <w:rPr>
          <w:color w:val="000000" w:themeColor="text1"/>
          <w:sz w:val="20"/>
          <w:szCs w:val="20"/>
        </w:rPr>
      </w:pPr>
      <w:r w:rsidRPr="004C29F4">
        <w:rPr>
          <w:color w:val="000000" w:themeColor="text1"/>
          <w:sz w:val="20"/>
          <w:szCs w:val="20"/>
        </w:rPr>
        <w:t>MINISTRY OF CLIMATE CHANGE</w:t>
      </w:r>
    </w:p>
    <w:p w:rsidR="00FE5020" w:rsidRDefault="00FE5020" w:rsidP="00FE5020">
      <w:pPr>
        <w:spacing w:after="0"/>
        <w:jc w:val="center"/>
        <w:rPr>
          <w:rFonts w:ascii="Times New Roman" w:eastAsia="Times New Roman" w:hAnsi="Times New Roman" w:cs="Times New Roman"/>
          <w:b/>
          <w:bCs/>
          <w:color w:val="000000" w:themeColor="text1"/>
          <w:sz w:val="20"/>
          <w:szCs w:val="20"/>
        </w:rPr>
      </w:pPr>
      <w:r w:rsidRPr="00C6330E">
        <w:rPr>
          <w:rFonts w:ascii="Times New Roman" w:eastAsia="Times New Roman" w:hAnsi="Times New Roman" w:cs="Times New Roman"/>
          <w:b/>
          <w:bCs/>
          <w:color w:val="000000" w:themeColor="text1"/>
          <w:sz w:val="20"/>
          <w:szCs w:val="20"/>
        </w:rPr>
        <w:t>AND ENVIRONMENTAL COORDINATION</w:t>
      </w:r>
    </w:p>
    <w:p w:rsidR="00FE5020" w:rsidRPr="00C6330E" w:rsidRDefault="00FE5020" w:rsidP="00FE5020">
      <w:pPr>
        <w:spacing w:after="0"/>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w:t>
      </w:r>
    </w:p>
    <w:p w:rsidR="00FE5020" w:rsidRDefault="00FE5020" w:rsidP="00FF4076">
      <w:pPr>
        <w:shd w:val="clear" w:color="auto" w:fill="FFFFFF"/>
        <w:spacing w:after="0" w:line="240" w:lineRule="auto"/>
        <w:ind w:left="4500"/>
        <w:outlineLvl w:val="1"/>
        <w:rPr>
          <w:rFonts w:ascii="Times New Roman" w:eastAsia="Times New Roman" w:hAnsi="Times New Roman" w:cs="Times New Roman"/>
          <w:b/>
          <w:bCs/>
          <w:sz w:val="24"/>
          <w:szCs w:val="24"/>
          <w:u w:val="single"/>
        </w:rPr>
      </w:pPr>
    </w:p>
    <w:p w:rsidR="00FF4076" w:rsidRPr="00FE5020" w:rsidRDefault="00FE5020" w:rsidP="00FE5020">
      <w:pPr>
        <w:shd w:val="clear" w:color="auto" w:fill="FFFFFF"/>
        <w:spacing w:after="0" w:line="240" w:lineRule="auto"/>
        <w:ind w:left="3510"/>
        <w:outlineLvl w:val="1"/>
        <w:rPr>
          <w:rFonts w:ascii="Segoe UI" w:eastAsia="Times New Roman" w:hAnsi="Segoe UI" w:cs="Segoe UI"/>
          <w:bCs/>
          <w:sz w:val="24"/>
          <w:szCs w:val="24"/>
        </w:rPr>
      </w:pPr>
      <w:r w:rsidRPr="00FE5020">
        <w:rPr>
          <w:rFonts w:ascii="Times New Roman" w:eastAsia="Times New Roman" w:hAnsi="Times New Roman" w:cs="Times New Roman"/>
          <w:bCs/>
          <w:sz w:val="24"/>
          <w:szCs w:val="24"/>
          <w:u w:val="single"/>
        </w:rPr>
        <w:t>VACANCY ANNOUNCEMENT</w:t>
      </w:r>
    </w:p>
    <w:p w:rsidR="00FF4076" w:rsidRPr="00FE5020" w:rsidRDefault="00FE5020" w:rsidP="00FE5020">
      <w:pPr>
        <w:shd w:val="clear" w:color="auto" w:fill="FFFFFF"/>
        <w:spacing w:after="0" w:line="240" w:lineRule="auto"/>
        <w:ind w:left="3510"/>
        <w:rPr>
          <w:rFonts w:ascii="Segoe UI" w:eastAsia="Times New Roman" w:hAnsi="Segoe UI" w:cs="Segoe UI"/>
          <w:bCs/>
          <w:sz w:val="21"/>
          <w:szCs w:val="21"/>
        </w:rPr>
      </w:pPr>
      <w:r w:rsidRPr="00FE5020">
        <w:rPr>
          <w:rFonts w:ascii="Times New Roman" w:eastAsia="Times New Roman" w:hAnsi="Times New Roman" w:cs="Times New Roman"/>
          <w:bCs/>
          <w:sz w:val="24"/>
          <w:szCs w:val="24"/>
        </w:rPr>
        <w:t>TECHNICAL ADVISOR (MP-I)</w:t>
      </w:r>
    </w:p>
    <w:p w:rsidR="00FF4076" w:rsidRPr="00FE5020" w:rsidRDefault="00FF4076" w:rsidP="00FF4076">
      <w:pPr>
        <w:shd w:val="clear" w:color="auto" w:fill="FFFFFF"/>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Applications are invited from Pakistani Nationals for appointment to the position of Technical Advisor (MP-I) Scale in M/o Climate Change &amp; Environmental Coordination, Islamabad on contract basis for a period of three (03) years, which shall be extendable for further maximum of two years on annual basis, subject to satisfactory performance of the incumbent in accordance with MP Scale Policy-2020, as amended from time to time. The requisite criteria are as under:-</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90"/>
      </w:tblGrid>
      <w:tr w:rsidR="00825531" w:rsidRPr="00FE5020" w:rsidTr="00FF4076">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FF4076" w:rsidRPr="00FE5020" w:rsidRDefault="00FF4076" w:rsidP="00FF4076">
            <w:pPr>
              <w:spacing w:before="100" w:beforeAutospacing="1" w:after="100" w:afterAutospacing="1" w:line="240" w:lineRule="auto"/>
              <w:jc w:val="center"/>
              <w:rPr>
                <w:rFonts w:ascii="Segoe UI" w:eastAsia="Times New Roman" w:hAnsi="Segoe UI" w:cs="Segoe UI"/>
                <w:bCs/>
              </w:rPr>
            </w:pPr>
            <w:r w:rsidRPr="00FE5020">
              <w:rPr>
                <w:rFonts w:ascii="Times New Roman" w:eastAsia="Times New Roman" w:hAnsi="Times New Roman" w:cs="Times New Roman"/>
                <w:bCs/>
                <w:sz w:val="24"/>
                <w:szCs w:val="24"/>
              </w:rPr>
              <w:t>Qualification / Eligibility</w:t>
            </w:r>
          </w:p>
        </w:tc>
      </w:tr>
      <w:tr w:rsidR="00825531" w:rsidRPr="00FE5020" w:rsidTr="00FF4076">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hideMark/>
          </w:tcPr>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proofErr w:type="spellStart"/>
            <w:r w:rsidRPr="00FE5020">
              <w:rPr>
                <w:rFonts w:ascii="Times New Roman" w:eastAsia="Times New Roman" w:hAnsi="Times New Roman" w:cs="Times New Roman"/>
                <w:bCs/>
                <w:sz w:val="24"/>
                <w:szCs w:val="24"/>
              </w:rPr>
              <w:t>Ph.D</w:t>
            </w:r>
            <w:proofErr w:type="spellEnd"/>
            <w:r w:rsidRPr="00FE5020">
              <w:rPr>
                <w:rFonts w:ascii="Times New Roman" w:eastAsia="Times New Roman" w:hAnsi="Times New Roman" w:cs="Times New Roman"/>
                <w:bCs/>
                <w:sz w:val="24"/>
                <w:szCs w:val="24"/>
              </w:rPr>
              <w:t>/</w:t>
            </w:r>
            <w:proofErr w:type="spellStart"/>
            <w:r w:rsidRPr="00FE5020">
              <w:rPr>
                <w:rFonts w:ascii="Times New Roman" w:eastAsia="Times New Roman" w:hAnsi="Times New Roman" w:cs="Times New Roman"/>
                <w:bCs/>
                <w:sz w:val="24"/>
                <w:szCs w:val="24"/>
              </w:rPr>
              <w:t>M.Phil</w:t>
            </w:r>
            <w:proofErr w:type="spellEnd"/>
            <w:r w:rsidRPr="00FE5020">
              <w:rPr>
                <w:rFonts w:ascii="Times New Roman" w:eastAsia="Times New Roman" w:hAnsi="Times New Roman" w:cs="Times New Roman"/>
                <w:bCs/>
                <w:sz w:val="24"/>
                <w:szCs w:val="24"/>
              </w:rPr>
              <w:t xml:space="preserve"> or Master’s Degree in Climate Change / Environmental Sciences / Renewable Energy / Natural Resource Management / Environmental Economics &amp; Policy / Climate Finance</w:t>
            </w:r>
            <w:r w:rsidR="00FE5020" w:rsidRPr="00FE5020">
              <w:rPr>
                <w:rFonts w:ascii="Times New Roman" w:eastAsia="Times New Roman" w:hAnsi="Times New Roman" w:cs="Times New Roman"/>
                <w:bCs/>
                <w:sz w:val="24"/>
                <w:szCs w:val="24"/>
              </w:rPr>
              <w:t xml:space="preserve"> </w:t>
            </w:r>
            <w:r w:rsidRPr="00FE5020">
              <w:rPr>
                <w:rFonts w:ascii="Times New Roman" w:eastAsia="Times New Roman" w:hAnsi="Times New Roman" w:cs="Times New Roman"/>
                <w:bCs/>
                <w:sz w:val="24"/>
                <w:szCs w:val="24"/>
              </w:rPr>
              <w:t>or any other relevant disciplines from HEC recognized national or international university of high ranking. Degree Holders of World Class Universities and Candidates with highly cited research publications in national / international high – impact Journals will be given preference.</w:t>
            </w:r>
            <w:r w:rsidRPr="00FE5020">
              <w:rPr>
                <w:rFonts w:ascii="Segoe UI" w:eastAsia="Times New Roman" w:hAnsi="Segoe UI" w:cs="Segoe UI"/>
                <w:bCs/>
              </w:rPr>
              <w:t> </w:t>
            </w:r>
            <w:r w:rsidRPr="00FE5020">
              <w:rPr>
                <w:rFonts w:ascii="Times New Roman" w:eastAsia="Times New Roman" w:hAnsi="Times New Roman" w:cs="Times New Roman"/>
                <w:bCs/>
                <w:sz w:val="24"/>
                <w:szCs w:val="24"/>
              </w:rPr>
              <w:t>Advanced education / Joint degrees in finance and law will be considered as an added advantage.</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 xml:space="preserve">At least seven (07) years professional experience for candidates with </w:t>
            </w:r>
            <w:proofErr w:type="spellStart"/>
            <w:r w:rsidRPr="00FE5020">
              <w:rPr>
                <w:rFonts w:ascii="Times New Roman" w:eastAsia="Times New Roman" w:hAnsi="Times New Roman" w:cs="Times New Roman"/>
                <w:bCs/>
                <w:sz w:val="24"/>
                <w:szCs w:val="24"/>
              </w:rPr>
              <w:t>Ph.D</w:t>
            </w:r>
            <w:proofErr w:type="spellEnd"/>
            <w:r w:rsidRPr="00FE5020">
              <w:rPr>
                <w:rFonts w:ascii="Times New Roman" w:eastAsia="Times New Roman" w:hAnsi="Times New Roman" w:cs="Times New Roman"/>
                <w:bCs/>
                <w:sz w:val="24"/>
                <w:szCs w:val="24"/>
              </w:rPr>
              <w:t xml:space="preserve"> and nine (09) years’ experience for candidates with Master’s Degree in the relevant field [including three (03) years of senior management level positions], particularly in the areas of policy formulation, strategic planning, conceiving / implementing development initiatives with specific focus on climate change. Experience at world-class organizations such as climate related global organizations (United Nations, climate finance organizations or other climate-related organizations), capital markets (investment banking, technical finance, </w:t>
            </w:r>
            <w:proofErr w:type="gramStart"/>
            <w:r w:rsidRPr="00FE5020">
              <w:rPr>
                <w:rFonts w:ascii="Times New Roman" w:eastAsia="Times New Roman" w:hAnsi="Times New Roman" w:cs="Times New Roman"/>
                <w:bCs/>
                <w:sz w:val="24"/>
                <w:szCs w:val="24"/>
              </w:rPr>
              <w:t>carbon</w:t>
            </w:r>
            <w:proofErr w:type="gramEnd"/>
            <w:r w:rsidRPr="00FE5020">
              <w:rPr>
                <w:rFonts w:ascii="Times New Roman" w:eastAsia="Times New Roman" w:hAnsi="Times New Roman" w:cs="Times New Roman"/>
                <w:bCs/>
                <w:sz w:val="24"/>
                <w:szCs w:val="24"/>
              </w:rPr>
              <w:t xml:space="preserve"> finance), climate law firms, climate related start-ups, will be preferred. </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Comprehensive understanding of the climate change scenarios on national and international level.</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Demonstrated knowledge and practical working experience of multidisciplinary policy/strategy formulation, national planning in the field of environment management and mainstreaming climate change mitigation and adaptation initiatives, livelihood improvement, biodiversity conservation or natural resource management in developing countries.</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Demonstrated leadership potential and expertise in areas such as climate modelling, financial modelling, policy analysis (qualitative and quantitative), MRV, data systems/sciences, outcomes analysis, etc.</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Skills and knowledge to build linkages between environment, energy, climate change, sustainable development goals (SDGs), macroeconomic policies, poverty reduction, and sustainable development.</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Extensive conceptual and practical knowledge of operating and strategic principles of International Donors and UN Agencies.</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Experience of working and collaborating with stakeholders including Governments; International Donors, INGOs, Civil Society etc.</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Demonstrated ability of analyzing data and preparing analytical /technical reports.</w:t>
            </w:r>
            <w:r w:rsidRPr="00FE5020">
              <w:rPr>
                <w:rFonts w:ascii="Segoe UI" w:eastAsia="Times New Roman" w:hAnsi="Segoe UI" w:cs="Segoe UI"/>
                <w:bCs/>
                <w:sz w:val="24"/>
                <w:szCs w:val="24"/>
              </w:rPr>
              <w:t> </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Experience of drafting various climate change related bills/legal documents.</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Age: 62 Years Maximum (to be calculated as on the closing date of the submission of applications)</w:t>
            </w:r>
          </w:p>
          <w:p w:rsidR="00FF4076" w:rsidRPr="00FE5020" w:rsidRDefault="00FF4076" w:rsidP="00FF4076">
            <w:pPr>
              <w:numPr>
                <w:ilvl w:val="0"/>
                <w:numId w:val="1"/>
              </w:numPr>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Quota: Open Merit</w:t>
            </w:r>
          </w:p>
        </w:tc>
      </w:tr>
    </w:tbl>
    <w:p w:rsidR="00FF4076" w:rsidRPr="00FE5020" w:rsidRDefault="00FF4076" w:rsidP="00FF4076">
      <w:pPr>
        <w:shd w:val="clear" w:color="auto" w:fill="FFFFFF"/>
        <w:spacing w:before="100" w:beforeAutospacing="1" w:after="100" w:afterAutospacing="1" w:line="240" w:lineRule="auto"/>
        <w:rPr>
          <w:rFonts w:ascii="Segoe UI" w:eastAsia="Times New Roman" w:hAnsi="Segoe UI" w:cs="Segoe UI"/>
          <w:bCs/>
        </w:rPr>
      </w:pPr>
      <w:bookmarkStart w:id="0" w:name="_GoBack"/>
      <w:bookmarkEnd w:id="0"/>
      <w:r w:rsidRPr="00FE5020">
        <w:rPr>
          <w:rFonts w:ascii="Times New Roman" w:eastAsia="Times New Roman" w:hAnsi="Times New Roman" w:cs="Times New Roman"/>
          <w:bCs/>
          <w:sz w:val="24"/>
          <w:szCs w:val="24"/>
          <w:u w:val="single"/>
        </w:rPr>
        <w:lastRenderedPageBreak/>
        <w:t>HOW TO APPLY</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The recruitment for the post will be governed under Management Position (MP) Scale Policy-2020, as amended from time to time.</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rPr>
      </w:pPr>
      <w:r w:rsidRPr="00FE5020">
        <w:rPr>
          <w:rFonts w:ascii="Times New Roman" w:eastAsia="Times New Roman" w:hAnsi="Times New Roman" w:cs="Times New Roman"/>
          <w:bCs/>
          <w:sz w:val="24"/>
          <w:szCs w:val="24"/>
        </w:rPr>
        <w:t xml:space="preserve">Detailed </w:t>
      </w:r>
      <w:proofErr w:type="spellStart"/>
      <w:r w:rsidRPr="00FE5020">
        <w:rPr>
          <w:rFonts w:ascii="Times New Roman" w:eastAsia="Times New Roman" w:hAnsi="Times New Roman" w:cs="Times New Roman"/>
          <w:bCs/>
          <w:sz w:val="24"/>
          <w:szCs w:val="24"/>
        </w:rPr>
        <w:t>ToRs</w:t>
      </w:r>
      <w:proofErr w:type="spellEnd"/>
      <w:r w:rsidRPr="00FE5020">
        <w:rPr>
          <w:rFonts w:ascii="Times New Roman" w:eastAsia="Times New Roman" w:hAnsi="Times New Roman" w:cs="Times New Roman"/>
          <w:bCs/>
          <w:sz w:val="24"/>
          <w:szCs w:val="24"/>
        </w:rPr>
        <w:t xml:space="preserve"> and shortlisting criteria can be seen on Ministry’s website</w:t>
      </w:r>
      <w:proofErr w:type="gramStart"/>
      <w:r w:rsidRPr="00FE5020">
        <w:rPr>
          <w:rFonts w:ascii="Times New Roman" w:eastAsia="Times New Roman" w:hAnsi="Times New Roman" w:cs="Times New Roman"/>
          <w:bCs/>
          <w:sz w:val="24"/>
          <w:szCs w:val="24"/>
        </w:rPr>
        <w:t>:-</w:t>
      </w:r>
      <w:proofErr w:type="gramEnd"/>
      <w:r w:rsidRPr="00FE5020">
        <w:rPr>
          <w:rFonts w:ascii="Times New Roman" w:eastAsia="Times New Roman" w:hAnsi="Times New Roman" w:cs="Times New Roman"/>
          <w:bCs/>
          <w:sz w:val="24"/>
          <w:szCs w:val="24"/>
        </w:rPr>
        <w:t xml:space="preserve"> (https://mocc.gov.pk). As per given criteria, interested eligible candidates are required to apply online on NJP website</w:t>
      </w:r>
      <w:proofErr w:type="gramStart"/>
      <w:r w:rsidRPr="00FE5020">
        <w:rPr>
          <w:rFonts w:ascii="Times New Roman" w:eastAsia="Times New Roman" w:hAnsi="Times New Roman" w:cs="Times New Roman"/>
          <w:bCs/>
          <w:sz w:val="24"/>
          <w:szCs w:val="24"/>
        </w:rPr>
        <w:t>:-</w:t>
      </w:r>
      <w:proofErr w:type="gramEnd"/>
      <w:r w:rsidRPr="00FE5020">
        <w:rPr>
          <w:rFonts w:ascii="Times New Roman" w:eastAsia="Times New Roman" w:hAnsi="Times New Roman" w:cs="Times New Roman"/>
          <w:bCs/>
          <w:sz w:val="24"/>
          <w:szCs w:val="24"/>
        </w:rPr>
        <w:t> </w:t>
      </w:r>
      <w:r w:rsidRPr="00FE5020">
        <w:rPr>
          <w:rFonts w:ascii="Segoe UI" w:eastAsia="Times New Roman" w:hAnsi="Segoe UI" w:cs="Segoe UI"/>
          <w:bCs/>
          <w:sz w:val="24"/>
          <w:szCs w:val="24"/>
        </w:rPr>
        <w:t> </w:t>
      </w:r>
      <w:r w:rsidRPr="00FE5020">
        <w:rPr>
          <w:rFonts w:ascii="Times New Roman" w:eastAsia="Times New Roman" w:hAnsi="Times New Roman" w:cs="Times New Roman"/>
          <w:bCs/>
          <w:sz w:val="24"/>
          <w:szCs w:val="24"/>
        </w:rPr>
        <w:t>www.njp.gov.pk.</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Closing date of applications is 15 days from the date of publication of this advertisement.</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 xml:space="preserve">Government employees should apply online and provide NOC from their respective </w:t>
      </w:r>
      <w:r w:rsidR="00FE5020">
        <w:rPr>
          <w:rFonts w:ascii="Times New Roman" w:eastAsia="Times New Roman" w:hAnsi="Times New Roman" w:cs="Times New Roman"/>
          <w:bCs/>
          <w:sz w:val="24"/>
          <w:szCs w:val="24"/>
        </w:rPr>
        <w:t>D</w:t>
      </w:r>
      <w:r w:rsidRPr="00FE5020">
        <w:rPr>
          <w:rFonts w:ascii="Times New Roman" w:eastAsia="Times New Roman" w:hAnsi="Times New Roman" w:cs="Times New Roman"/>
          <w:bCs/>
          <w:sz w:val="24"/>
          <w:szCs w:val="24"/>
        </w:rPr>
        <w:t>epartment(s).</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Late &amp; incomplete applications shall not be entertained.</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CV (hard copy) shall be forwarded on the addressed given below after applying online.</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No TA/DA shall be admissible for Test/Interview.</w:t>
      </w:r>
    </w:p>
    <w:p w:rsidR="00FF4076" w:rsidRPr="00FE5020" w:rsidRDefault="00FF4076" w:rsidP="00FF4076">
      <w:pPr>
        <w:numPr>
          <w:ilvl w:val="0"/>
          <w:numId w:val="2"/>
        </w:numPr>
        <w:shd w:val="clear" w:color="auto" w:fill="FFFFFF"/>
        <w:spacing w:before="100" w:beforeAutospacing="1" w:after="100" w:afterAutospacing="1" w:line="240" w:lineRule="auto"/>
        <w:jc w:val="both"/>
        <w:rPr>
          <w:rFonts w:ascii="Segoe UI" w:eastAsia="Times New Roman" w:hAnsi="Segoe UI" w:cs="Segoe UI"/>
          <w:bCs/>
          <w:sz w:val="24"/>
          <w:szCs w:val="24"/>
        </w:rPr>
      </w:pPr>
      <w:r w:rsidRPr="00FE5020">
        <w:rPr>
          <w:rFonts w:ascii="Times New Roman" w:eastAsia="Times New Roman" w:hAnsi="Times New Roman" w:cs="Times New Roman"/>
          <w:bCs/>
          <w:sz w:val="24"/>
          <w:szCs w:val="24"/>
        </w:rPr>
        <w:t>Only shortlisted candidates will be called for interview.</w:t>
      </w:r>
    </w:p>
    <w:p w:rsidR="00FF4076" w:rsidRPr="00FE5020" w:rsidRDefault="00FF4076" w:rsidP="00FE5020">
      <w:pPr>
        <w:shd w:val="clear" w:color="auto" w:fill="FFFFFF"/>
        <w:spacing w:after="0" w:line="240" w:lineRule="auto"/>
        <w:jc w:val="center"/>
        <w:rPr>
          <w:rFonts w:ascii="Segoe UI" w:eastAsia="Times New Roman" w:hAnsi="Segoe UI" w:cs="Segoe UI"/>
          <w:bCs/>
        </w:rPr>
      </w:pPr>
      <w:r w:rsidRPr="00FE5020">
        <w:rPr>
          <w:rFonts w:ascii="Times New Roman" w:eastAsia="Times New Roman" w:hAnsi="Times New Roman" w:cs="Times New Roman"/>
          <w:bCs/>
          <w:sz w:val="24"/>
          <w:szCs w:val="24"/>
        </w:rPr>
        <w:t>(</w:t>
      </w:r>
      <w:proofErr w:type="spellStart"/>
      <w:r w:rsidRPr="00FE5020">
        <w:rPr>
          <w:rFonts w:ascii="Times New Roman" w:eastAsia="Times New Roman" w:hAnsi="Times New Roman" w:cs="Times New Roman"/>
          <w:bCs/>
          <w:sz w:val="24"/>
          <w:szCs w:val="24"/>
        </w:rPr>
        <w:t>Shahrez</w:t>
      </w:r>
      <w:proofErr w:type="spellEnd"/>
      <w:r w:rsidRPr="00FE5020">
        <w:rPr>
          <w:rFonts w:ascii="Times New Roman" w:eastAsia="Times New Roman" w:hAnsi="Times New Roman" w:cs="Times New Roman"/>
          <w:bCs/>
          <w:sz w:val="24"/>
          <w:szCs w:val="24"/>
        </w:rPr>
        <w:t xml:space="preserve"> Abbas)</w:t>
      </w:r>
    </w:p>
    <w:p w:rsidR="00FF4076" w:rsidRPr="00FE5020" w:rsidRDefault="00FF4076" w:rsidP="00FE5020">
      <w:pPr>
        <w:shd w:val="clear" w:color="auto" w:fill="FFFFFF"/>
        <w:spacing w:after="0" w:line="240" w:lineRule="auto"/>
        <w:jc w:val="center"/>
        <w:rPr>
          <w:rFonts w:ascii="Segoe UI" w:eastAsia="Times New Roman" w:hAnsi="Segoe UI" w:cs="Segoe UI"/>
          <w:bCs/>
        </w:rPr>
      </w:pPr>
      <w:r w:rsidRPr="00FE5020">
        <w:rPr>
          <w:rFonts w:ascii="Times New Roman" w:eastAsia="Times New Roman" w:hAnsi="Times New Roman" w:cs="Times New Roman"/>
          <w:bCs/>
          <w:sz w:val="24"/>
          <w:szCs w:val="24"/>
        </w:rPr>
        <w:t>Section Officer (Admn-I)</w:t>
      </w:r>
    </w:p>
    <w:p w:rsidR="00FF4076" w:rsidRPr="00FE5020" w:rsidRDefault="00FF4076" w:rsidP="00FE5020">
      <w:pPr>
        <w:shd w:val="clear" w:color="auto" w:fill="FFFFFF"/>
        <w:spacing w:after="0" w:line="240" w:lineRule="auto"/>
        <w:jc w:val="center"/>
        <w:rPr>
          <w:rFonts w:ascii="Segoe UI" w:eastAsia="Times New Roman" w:hAnsi="Segoe UI" w:cs="Segoe UI"/>
          <w:bCs/>
        </w:rPr>
      </w:pPr>
      <w:r w:rsidRPr="00FE5020">
        <w:rPr>
          <w:rFonts w:ascii="Times New Roman" w:eastAsia="Times New Roman" w:hAnsi="Times New Roman" w:cs="Times New Roman"/>
          <w:bCs/>
          <w:sz w:val="24"/>
          <w:szCs w:val="24"/>
        </w:rPr>
        <w:t>Ministry of Climate Change &amp; Environmental Coordination</w:t>
      </w:r>
    </w:p>
    <w:p w:rsidR="00FF4076" w:rsidRPr="00FE5020" w:rsidRDefault="00FF4076" w:rsidP="00FE5020">
      <w:pPr>
        <w:shd w:val="clear" w:color="auto" w:fill="FFFFFF"/>
        <w:spacing w:after="0" w:line="240" w:lineRule="auto"/>
        <w:jc w:val="center"/>
        <w:rPr>
          <w:rFonts w:ascii="Segoe UI" w:eastAsia="Times New Roman" w:hAnsi="Segoe UI" w:cs="Segoe UI"/>
          <w:bCs/>
        </w:rPr>
      </w:pPr>
      <w:r w:rsidRPr="00FE5020">
        <w:rPr>
          <w:rFonts w:ascii="Times New Roman" w:eastAsia="Times New Roman" w:hAnsi="Times New Roman" w:cs="Times New Roman"/>
          <w:bCs/>
          <w:sz w:val="24"/>
          <w:szCs w:val="24"/>
        </w:rPr>
        <w:t>LG &amp; RD Complex, Sector G-5/2, Islamabad</w:t>
      </w:r>
    </w:p>
    <w:p w:rsidR="00FF4076" w:rsidRPr="00FE5020" w:rsidRDefault="00FF4076" w:rsidP="00FE5020">
      <w:pPr>
        <w:shd w:val="clear" w:color="auto" w:fill="FFFFFF"/>
        <w:spacing w:after="0" w:line="240" w:lineRule="auto"/>
        <w:jc w:val="center"/>
        <w:rPr>
          <w:rFonts w:ascii="Segoe UI" w:eastAsia="Times New Roman" w:hAnsi="Segoe UI" w:cs="Segoe UI"/>
          <w:bCs/>
        </w:rPr>
      </w:pPr>
      <w:r w:rsidRPr="00FE5020">
        <w:rPr>
          <w:rFonts w:ascii="Times New Roman" w:eastAsia="Times New Roman" w:hAnsi="Times New Roman" w:cs="Times New Roman"/>
          <w:bCs/>
          <w:sz w:val="24"/>
          <w:szCs w:val="24"/>
        </w:rPr>
        <w:t>Tele: 051-9245547</w:t>
      </w:r>
    </w:p>
    <w:p w:rsidR="00FF4076" w:rsidRPr="00FF4076" w:rsidRDefault="00FF4076" w:rsidP="00FF4076">
      <w:pPr>
        <w:shd w:val="clear" w:color="auto" w:fill="FFFFFF"/>
        <w:spacing w:before="100" w:beforeAutospacing="1" w:after="100" w:afterAutospacing="1" w:line="240" w:lineRule="auto"/>
        <w:jc w:val="center"/>
        <w:rPr>
          <w:rFonts w:ascii="Segoe UI" w:eastAsia="Times New Roman" w:hAnsi="Segoe UI" w:cs="Segoe UI"/>
          <w:b/>
          <w:bCs/>
        </w:rPr>
      </w:pPr>
      <w:r w:rsidRPr="00FE5020">
        <w:rPr>
          <w:rFonts w:ascii="Times New Roman" w:eastAsia="Times New Roman" w:hAnsi="Times New Roman" w:cs="Times New Roman"/>
          <w:bCs/>
          <w:sz w:val="24"/>
          <w:szCs w:val="24"/>
        </w:rPr>
        <w:t>******</w:t>
      </w:r>
    </w:p>
    <w:p w:rsidR="007E661F" w:rsidRPr="00825531" w:rsidRDefault="007E661F"/>
    <w:sectPr w:rsidR="007E661F" w:rsidRPr="00825531" w:rsidSect="00FE5020">
      <w:pgSz w:w="12240" w:h="15840"/>
      <w:pgMar w:top="90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17664"/>
    <w:multiLevelType w:val="multilevel"/>
    <w:tmpl w:val="75B4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71578C"/>
    <w:multiLevelType w:val="multilevel"/>
    <w:tmpl w:val="B90A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76"/>
    <w:rsid w:val="00001FB0"/>
    <w:rsid w:val="00431EE5"/>
    <w:rsid w:val="007E661F"/>
    <w:rsid w:val="00825531"/>
    <w:rsid w:val="00BB1C71"/>
    <w:rsid w:val="00C20AC2"/>
    <w:rsid w:val="00F97B30"/>
    <w:rsid w:val="00FE5020"/>
    <w:rsid w:val="00FF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40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0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40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40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0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40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28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NITB</dc:creator>
  <cp:lastModifiedBy>pc</cp:lastModifiedBy>
  <cp:revision>2</cp:revision>
  <dcterms:created xsi:type="dcterms:W3CDTF">2026-04-24T14:13:00Z</dcterms:created>
  <dcterms:modified xsi:type="dcterms:W3CDTF">2026-04-24T14:13:00Z</dcterms:modified>
</cp:coreProperties>
</file>